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ink="http://schemas.microsoft.com/office/drawing/2016/ink" xmlns:dgm="http://schemas.openxmlformats.org/drawingml/2006/diagram">
  <w:body>
    <w:p>
      <w:pPr>
        <w:spacing w:after="0"/>
        <w:jc w:val="center"/>
        <w:rPr>
          <w:rFonts w:ascii="Times New Roman" w:cs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cs="Times New Roman" w:hAnsi="Times New Roman"/>
          <w:b/>
          <w:sz w:val="24"/>
          <w:szCs w:val="24"/>
        </w:rPr>
        <w:t>П</w:t>
      </w:r>
      <w:r>
        <w:rPr>
          <w:rFonts w:ascii="Times New Roman" w:cs="Times New Roman" w:hAnsi="Times New Roman"/>
          <w:b/>
          <w:sz w:val="24"/>
          <w:szCs w:val="24"/>
        </w:rPr>
        <w:t xml:space="preserve">орядок зачисления детей в первый класс 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регламентируется следующими </w:t>
      </w:r>
      <w:r>
        <w:rPr>
          <w:rFonts w:ascii="Times New Roman" w:cs="Times New Roman" w:hAnsi="Times New Roman"/>
          <w:sz w:val="24"/>
          <w:szCs w:val="24"/>
        </w:rPr>
        <w:t>документами: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</w:t>
      </w:r>
      <w:r>
        <w:rPr>
          <w:rFonts w:ascii="Times New Roman" w:cs="Times New Roman" w:hAnsi="Times New Roman"/>
          <w:sz w:val="24"/>
          <w:szCs w:val="24"/>
        </w:rPr>
        <w:t>ФЗ-273 от 29 декабря 2012 года «Об образовании в Российской Федерации».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</w:t>
      </w:r>
      <w:r>
        <w:rPr>
          <w:rFonts w:ascii="Times New Roman" w:cs="Times New Roman" w:hAnsi="Times New Roman"/>
          <w:sz w:val="24"/>
          <w:szCs w:val="24"/>
        </w:rPr>
        <w:t xml:space="preserve">Приказом </w:t>
      </w:r>
      <w:r>
        <w:rPr>
          <w:rFonts w:ascii="Times New Roman" w:cs="Times New Roman" w:hAnsi="Times New Roman"/>
          <w:sz w:val="24"/>
          <w:szCs w:val="24"/>
        </w:rPr>
        <w:t>Минпросвещения</w:t>
      </w:r>
      <w:r>
        <w:rPr>
          <w:rFonts w:ascii="Times New Roman" w:cs="Times New Roman" w:hAnsi="Times New Roman"/>
          <w:sz w:val="24"/>
          <w:szCs w:val="24"/>
        </w:rPr>
        <w:t xml:space="preserve"> от 2 сентября 2020 года № 458 «Об утверждении Порядка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приема на </w:t>
      </w:r>
      <w:r>
        <w:rPr>
          <w:rFonts w:ascii="Times New Roman" w:cs="Times New Roman" w:hAnsi="Times New Roman"/>
          <w:sz w:val="24"/>
          <w:szCs w:val="24"/>
        </w:rPr>
        <w:t>обучение по</w:t>
      </w:r>
      <w:r>
        <w:rPr>
          <w:rFonts w:ascii="Times New Roman" w:cs="Times New Roman" w:hAnsi="Times New Roman"/>
          <w:sz w:val="24"/>
          <w:szCs w:val="24"/>
        </w:rPr>
        <w:t xml:space="preserve"> образовательным программам нача</w:t>
      </w:r>
      <w:r>
        <w:rPr>
          <w:rFonts w:ascii="Times New Roman" w:cs="Times New Roman" w:hAnsi="Times New Roman"/>
          <w:sz w:val="24"/>
          <w:szCs w:val="24"/>
        </w:rPr>
        <w:t xml:space="preserve">льного общего, основного общего </w:t>
      </w:r>
      <w:r>
        <w:rPr>
          <w:rFonts w:ascii="Times New Roman" w:cs="Times New Roman" w:hAnsi="Times New Roman"/>
          <w:sz w:val="24"/>
          <w:szCs w:val="24"/>
        </w:rPr>
        <w:t>и среднего общего образования».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Изменения в порядке зачисления детей в первый класс в 2023 году утверждены в Приказе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Минпросвещения</w:t>
      </w:r>
      <w:r>
        <w:rPr>
          <w:rFonts w:ascii="Times New Roman" w:cs="Times New Roman" w:hAnsi="Times New Roman"/>
          <w:sz w:val="24"/>
          <w:szCs w:val="24"/>
        </w:rPr>
        <w:t xml:space="preserve"> от 30 августа 2022 года № 784.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</w:t>
      </w:r>
      <w:r>
        <w:rPr>
          <w:rFonts w:ascii="Times New Roman" w:cs="Times New Roman" w:hAnsi="Times New Roman"/>
          <w:sz w:val="24"/>
          <w:szCs w:val="24"/>
        </w:rPr>
        <w:t xml:space="preserve">Изменения порядка зачисления ребенка в </w:t>
      </w:r>
      <w:r>
        <w:rPr>
          <w:rFonts w:ascii="Times New Roman" w:cs="Times New Roman" w:hAnsi="Times New Roman"/>
          <w:sz w:val="24"/>
          <w:szCs w:val="24"/>
        </w:rPr>
        <w:t>Школу</w:t>
      </w:r>
      <w:r>
        <w:rPr>
          <w:rFonts w:ascii="Times New Roman" w:cs="Times New Roman" w:hAnsi="Times New Roman"/>
          <w:sz w:val="24"/>
          <w:szCs w:val="24"/>
        </w:rPr>
        <w:t xml:space="preserve"> в основн</w:t>
      </w:r>
      <w:r>
        <w:rPr>
          <w:rFonts w:ascii="Times New Roman" w:cs="Times New Roman" w:hAnsi="Times New Roman"/>
          <w:sz w:val="24"/>
          <w:szCs w:val="24"/>
        </w:rPr>
        <w:t xml:space="preserve">ом затрагивают способы отправки </w:t>
      </w:r>
      <w:r>
        <w:rPr>
          <w:rFonts w:ascii="Times New Roman" w:cs="Times New Roman" w:hAnsi="Times New Roman"/>
          <w:sz w:val="24"/>
          <w:szCs w:val="24"/>
        </w:rPr>
        <w:t xml:space="preserve">заявления. По новым правилам </w:t>
      </w:r>
      <w:r>
        <w:rPr>
          <w:rFonts w:ascii="Times New Roman" w:cs="Times New Roman" w:hAnsi="Times New Roman"/>
          <w:sz w:val="24"/>
          <w:szCs w:val="24"/>
        </w:rPr>
        <w:t>Школа</w:t>
      </w:r>
      <w:r>
        <w:rPr>
          <w:rFonts w:ascii="Times New Roman" w:cs="Times New Roman" w:hAnsi="Times New Roman"/>
          <w:sz w:val="24"/>
          <w:szCs w:val="24"/>
        </w:rPr>
        <w:t xml:space="preserve"> будет принимать з</w:t>
      </w:r>
      <w:r>
        <w:rPr>
          <w:rFonts w:ascii="Times New Roman" w:cs="Times New Roman" w:hAnsi="Times New Roman"/>
          <w:sz w:val="24"/>
          <w:szCs w:val="24"/>
        </w:rPr>
        <w:t xml:space="preserve">аявления о зачислении ребенка через </w:t>
      </w:r>
      <w:r>
        <w:rPr>
          <w:rFonts w:ascii="Times New Roman" w:cs="Times New Roman" w:hAnsi="Times New Roman"/>
          <w:sz w:val="24"/>
          <w:szCs w:val="24"/>
        </w:rPr>
        <w:t xml:space="preserve">портал </w:t>
      </w:r>
      <w:r>
        <w:rPr>
          <w:rFonts w:ascii="Times New Roman" w:cs="Times New Roman" w:hAnsi="Times New Roman"/>
          <w:sz w:val="24"/>
          <w:szCs w:val="24"/>
        </w:rPr>
        <w:t>госуслуги</w:t>
      </w:r>
      <w:r>
        <w:rPr>
          <w:rFonts w:ascii="Times New Roman" w:cs="Times New Roman" w:hAnsi="Times New Roman"/>
          <w:sz w:val="24"/>
          <w:szCs w:val="24"/>
        </w:rPr>
        <w:t>. В личный кабинет родите</w:t>
      </w:r>
      <w:r>
        <w:rPr>
          <w:rFonts w:ascii="Times New Roman" w:cs="Times New Roman" w:hAnsi="Times New Roman"/>
          <w:sz w:val="24"/>
          <w:szCs w:val="24"/>
        </w:rPr>
        <w:t xml:space="preserve">ля заранее придет уведомление о </w:t>
      </w:r>
      <w:r>
        <w:rPr>
          <w:rFonts w:ascii="Times New Roman" w:cs="Times New Roman" w:hAnsi="Times New Roman"/>
          <w:sz w:val="24"/>
          <w:szCs w:val="24"/>
        </w:rPr>
        <w:t>возможности передать электронное заявление. При этом с апреля 2023 года нельзя будет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отправить заявление вместе со сканами документов на электронную почту </w:t>
      </w:r>
      <w:r>
        <w:rPr>
          <w:rFonts w:ascii="Times New Roman" w:cs="Times New Roman" w:hAnsi="Times New Roman"/>
          <w:sz w:val="24"/>
          <w:szCs w:val="24"/>
        </w:rPr>
        <w:t>Школы</w:t>
      </w:r>
      <w:r>
        <w:rPr>
          <w:rFonts w:ascii="Times New Roman" w:cs="Times New Roman" w:hAnsi="Times New Roman"/>
          <w:sz w:val="24"/>
          <w:szCs w:val="24"/>
        </w:rPr>
        <w:t>. При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подаче заявления через </w:t>
      </w:r>
      <w:r>
        <w:rPr>
          <w:rFonts w:ascii="Times New Roman" w:cs="Times New Roman" w:hAnsi="Times New Roman"/>
          <w:sz w:val="24"/>
          <w:szCs w:val="24"/>
        </w:rPr>
        <w:t>госуслуги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Школа</w:t>
      </w:r>
      <w:r>
        <w:rPr>
          <w:rFonts w:ascii="Times New Roman" w:cs="Times New Roman" w:hAnsi="Times New Roman"/>
          <w:sz w:val="24"/>
          <w:szCs w:val="24"/>
        </w:rPr>
        <w:t xml:space="preserve"> может запроси</w:t>
      </w:r>
      <w:r>
        <w:rPr>
          <w:rFonts w:ascii="Times New Roman" w:cs="Times New Roman" w:hAnsi="Times New Roman"/>
          <w:sz w:val="24"/>
          <w:szCs w:val="24"/>
        </w:rPr>
        <w:t xml:space="preserve">ть документальное подтверждение </w:t>
      </w:r>
      <w:r>
        <w:rPr>
          <w:rFonts w:ascii="Times New Roman" w:cs="Times New Roman" w:hAnsi="Times New Roman"/>
          <w:sz w:val="24"/>
          <w:szCs w:val="24"/>
        </w:rPr>
        <w:t>имеющихся льгот.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Школа </w:t>
      </w:r>
      <w:r>
        <w:rPr>
          <w:rFonts w:ascii="Times New Roman" w:cs="Times New Roman" w:hAnsi="Times New Roman"/>
          <w:sz w:val="24"/>
          <w:szCs w:val="24"/>
        </w:rPr>
        <w:t xml:space="preserve"> размещает информацию о приеме в первый класс на своем информационном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стенде и официальном сайте в сети Интернет, </w:t>
      </w:r>
      <w:r>
        <w:rPr>
          <w:rFonts w:ascii="Times New Roman" w:cs="Times New Roman" w:hAnsi="Times New Roman"/>
          <w:sz w:val="24"/>
          <w:szCs w:val="24"/>
        </w:rPr>
        <w:t>в</w:t>
      </w:r>
      <w:r>
        <w:rPr>
          <w:rFonts w:ascii="Times New Roman" w:cs="Times New Roman" w:hAnsi="Times New Roman"/>
          <w:sz w:val="24"/>
          <w:szCs w:val="24"/>
        </w:rPr>
        <w:t xml:space="preserve"> федеральной государственной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информационной системе «Единый портал» государственных и муниципальных услуг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(функций)</w:t>
      </w:r>
      <w:r>
        <w:rPr>
          <w:rFonts w:ascii="Times New Roman" w:cs="Times New Roman" w:hAnsi="Times New Roman"/>
          <w:sz w:val="24"/>
          <w:szCs w:val="24"/>
        </w:rPr>
        <w:t>»(</w:t>
      </w:r>
      <w:r>
        <w:rPr>
          <w:rFonts w:ascii="Times New Roman" w:cs="Times New Roman" w:hAnsi="Times New Roman"/>
          <w:sz w:val="24"/>
          <w:szCs w:val="24"/>
        </w:rPr>
        <w:t>далее ЕГПУ)</w:t>
      </w:r>
    </w:p>
    <w:p>
      <w:pPr>
        <w:spacing w:after="0"/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       </w:t>
      </w:r>
    </w:p>
    <w:p>
      <w:pPr>
        <w:spacing w:after="0"/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        </w:t>
      </w:r>
      <w:r>
        <w:rPr>
          <w:rFonts w:ascii="Times New Roman" w:cs="Times New Roman" w:hAnsi="Times New Roman"/>
          <w:b/>
          <w:sz w:val="24"/>
          <w:szCs w:val="24"/>
        </w:rPr>
        <w:t>Когда подавать заявление о зачислении ребенка в первый класс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</w:t>
      </w:r>
      <w:r>
        <w:rPr>
          <w:rFonts w:ascii="Times New Roman" w:cs="Times New Roman" w:hAnsi="Times New Roman"/>
          <w:sz w:val="24"/>
          <w:szCs w:val="24"/>
        </w:rPr>
        <w:t xml:space="preserve">В 2023 году </w:t>
      </w:r>
      <w:r>
        <w:rPr>
          <w:rFonts w:ascii="Times New Roman" w:cs="Times New Roman" w:hAnsi="Times New Roman"/>
          <w:sz w:val="24"/>
          <w:szCs w:val="24"/>
        </w:rPr>
        <w:t xml:space="preserve">Школа </w:t>
      </w:r>
      <w:r>
        <w:rPr>
          <w:rFonts w:ascii="Times New Roman" w:cs="Times New Roman" w:hAnsi="Times New Roman"/>
          <w:sz w:val="24"/>
          <w:szCs w:val="24"/>
        </w:rPr>
        <w:t xml:space="preserve"> будет принимать будущих школьников в </w:t>
      </w:r>
      <w:r>
        <w:rPr>
          <w:rFonts w:ascii="Times New Roman" w:cs="Times New Roman" w:hAnsi="Times New Roman"/>
          <w:sz w:val="24"/>
          <w:szCs w:val="24"/>
        </w:rPr>
        <w:t>1 кла</w:t>
      </w:r>
      <w:r>
        <w:rPr>
          <w:rFonts w:ascii="Times New Roman" w:cs="Times New Roman" w:hAnsi="Times New Roman"/>
          <w:sz w:val="24"/>
          <w:szCs w:val="24"/>
        </w:rPr>
        <w:t>сс в пр</w:t>
      </w:r>
      <w:r>
        <w:rPr>
          <w:rFonts w:ascii="Times New Roman" w:cs="Times New Roman" w:hAnsi="Times New Roman"/>
          <w:sz w:val="24"/>
          <w:szCs w:val="24"/>
        </w:rPr>
        <w:t xml:space="preserve">ивычные даты - с 30  </w:t>
      </w:r>
      <w:r>
        <w:rPr>
          <w:rFonts w:ascii="Times New Roman" w:cs="Times New Roman" w:hAnsi="Times New Roman"/>
          <w:sz w:val="24"/>
          <w:szCs w:val="24"/>
        </w:rPr>
        <w:t>марта с 08.00 по 5 сентября. Прием детей в 1 класс проходит в два этапа.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</w:t>
      </w:r>
      <w:r>
        <w:rPr>
          <w:rFonts w:ascii="Times New Roman" w:cs="Times New Roman" w:hAnsi="Times New Roman"/>
          <w:b/>
          <w:sz w:val="24"/>
          <w:szCs w:val="24"/>
        </w:rPr>
        <w:t>Первый этап</w:t>
      </w:r>
      <w:r>
        <w:rPr>
          <w:rFonts w:ascii="Times New Roman" w:cs="Times New Roman" w:hAnsi="Times New Roman"/>
          <w:sz w:val="24"/>
          <w:szCs w:val="24"/>
        </w:rPr>
        <w:t xml:space="preserve"> – с 30 марта 2023 года по 30 июня. На</w:t>
      </w:r>
      <w:r>
        <w:rPr>
          <w:rFonts w:ascii="Times New Roman" w:cs="Times New Roman" w:hAnsi="Times New Roman"/>
          <w:sz w:val="24"/>
          <w:szCs w:val="24"/>
        </w:rPr>
        <w:t xml:space="preserve"> этом этапе подают заявление те </w:t>
      </w:r>
      <w:r>
        <w:rPr>
          <w:rFonts w:ascii="Times New Roman" w:cs="Times New Roman" w:hAnsi="Times New Roman"/>
          <w:sz w:val="24"/>
          <w:szCs w:val="24"/>
        </w:rPr>
        <w:t>дети, которые проживают на закрепленной террито</w:t>
      </w:r>
      <w:r>
        <w:rPr>
          <w:rFonts w:ascii="Times New Roman" w:cs="Times New Roman" w:hAnsi="Times New Roman"/>
          <w:sz w:val="24"/>
          <w:szCs w:val="24"/>
        </w:rPr>
        <w:t xml:space="preserve">рии (в том же районе, в котором  </w:t>
      </w:r>
      <w:r>
        <w:rPr>
          <w:rFonts w:ascii="Times New Roman" w:cs="Times New Roman" w:hAnsi="Times New Roman"/>
          <w:sz w:val="24"/>
          <w:szCs w:val="24"/>
        </w:rPr>
        <w:t xml:space="preserve">находится </w:t>
      </w:r>
      <w:r>
        <w:rPr>
          <w:rFonts w:ascii="Times New Roman" w:cs="Times New Roman" w:hAnsi="Times New Roman"/>
          <w:sz w:val="24"/>
          <w:szCs w:val="24"/>
        </w:rPr>
        <w:t>Школа</w:t>
      </w:r>
      <w:r>
        <w:rPr>
          <w:rFonts w:ascii="Times New Roman" w:cs="Times New Roman" w:hAnsi="Times New Roman"/>
          <w:sz w:val="24"/>
          <w:szCs w:val="24"/>
        </w:rPr>
        <w:t>)</w:t>
      </w:r>
      <w:r>
        <w:rPr>
          <w:rFonts w:ascii="Times New Roman" w:cs="Times New Roman" w:hAnsi="Times New Roman"/>
          <w:sz w:val="24"/>
          <w:szCs w:val="24"/>
        </w:rPr>
        <w:t xml:space="preserve">, а также льготники, обладающие </w:t>
      </w:r>
      <w:r>
        <w:rPr>
          <w:rFonts w:ascii="Times New Roman" w:cs="Times New Roman" w:hAnsi="Times New Roman"/>
          <w:sz w:val="24"/>
          <w:szCs w:val="24"/>
        </w:rPr>
        <w:t>преимущественным/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первоочередным</w:t>
      </w:r>
      <w:r>
        <w:rPr>
          <w:rFonts w:ascii="Times New Roman" w:cs="Times New Roman" w:hAnsi="Times New Roman"/>
          <w:sz w:val="24"/>
          <w:szCs w:val="24"/>
        </w:rPr>
        <w:t>/в</w:t>
      </w:r>
      <w:r>
        <w:rPr>
          <w:rFonts w:ascii="Times New Roman" w:cs="Times New Roman" w:hAnsi="Times New Roman"/>
          <w:sz w:val="24"/>
          <w:szCs w:val="24"/>
        </w:rPr>
        <w:t>неочередным прав</w:t>
      </w:r>
      <w:r>
        <w:rPr>
          <w:rFonts w:ascii="Times New Roman" w:cs="Times New Roman" w:hAnsi="Times New Roman"/>
          <w:sz w:val="24"/>
          <w:szCs w:val="24"/>
        </w:rPr>
        <w:t xml:space="preserve">ом на зачисление в школу. Прием </w:t>
      </w:r>
      <w:r>
        <w:rPr>
          <w:rFonts w:ascii="Times New Roman" w:cs="Times New Roman" w:hAnsi="Times New Roman"/>
          <w:sz w:val="24"/>
          <w:szCs w:val="24"/>
        </w:rPr>
        <w:t>документов для детей по прописке завершается 30 июня.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</w:t>
      </w:r>
      <w:r>
        <w:rPr>
          <w:rFonts w:ascii="Times New Roman" w:cs="Times New Roman" w:hAnsi="Times New Roman"/>
          <w:b/>
          <w:sz w:val="24"/>
          <w:szCs w:val="24"/>
        </w:rPr>
        <w:t>Второй этап</w:t>
      </w:r>
      <w:r>
        <w:rPr>
          <w:rFonts w:ascii="Times New Roman" w:cs="Times New Roman" w:hAnsi="Times New Roman"/>
          <w:sz w:val="24"/>
          <w:szCs w:val="24"/>
        </w:rPr>
        <w:t xml:space="preserve"> пройдет с 6 июля по 5 сентября. На этом этапе заявление </w:t>
      </w:r>
      <w:r>
        <w:rPr>
          <w:rFonts w:ascii="Times New Roman" w:cs="Times New Roman" w:hAnsi="Times New Roman"/>
          <w:sz w:val="24"/>
          <w:szCs w:val="24"/>
        </w:rPr>
        <w:t>на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зачисление в</w:t>
      </w:r>
      <w:r>
        <w:rPr>
          <w:rFonts w:ascii="Times New Roman" w:cs="Times New Roman" w:hAnsi="Times New Roman"/>
          <w:sz w:val="24"/>
          <w:szCs w:val="24"/>
        </w:rPr>
        <w:t xml:space="preserve"> Школу</w:t>
      </w:r>
      <w:r>
        <w:rPr>
          <w:rFonts w:ascii="Times New Roman" w:cs="Times New Roman" w:hAnsi="Times New Roman"/>
          <w:sz w:val="24"/>
          <w:szCs w:val="24"/>
        </w:rPr>
        <w:t xml:space="preserve"> подают дети независимо от места их проживания. То есть тем, кто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проживает в другом районе, придется ждать лета, чтобы подать заявление и примут детей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только в том случае, если остались свободные места.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    </w:t>
      </w:r>
      <w:r>
        <w:rPr>
          <w:rFonts w:ascii="Times New Roman" w:cs="Times New Roman" w:hAnsi="Times New Roman"/>
          <w:sz w:val="24"/>
          <w:szCs w:val="24"/>
        </w:rPr>
        <w:t xml:space="preserve">Отправлять заявление в </w:t>
      </w:r>
      <w:r>
        <w:rPr>
          <w:rFonts w:ascii="Times New Roman" w:cs="Times New Roman" w:hAnsi="Times New Roman"/>
          <w:sz w:val="24"/>
          <w:szCs w:val="24"/>
        </w:rPr>
        <w:t xml:space="preserve">Школу </w:t>
      </w:r>
      <w:r>
        <w:rPr>
          <w:rFonts w:ascii="Times New Roman" w:cs="Times New Roman" w:hAnsi="Times New Roman"/>
          <w:sz w:val="24"/>
          <w:szCs w:val="24"/>
        </w:rPr>
        <w:t xml:space="preserve"> не по прописке раньше 6</w:t>
      </w:r>
      <w:r>
        <w:rPr>
          <w:rFonts w:ascii="Times New Roman" w:cs="Times New Roman" w:hAnsi="Times New Roman"/>
          <w:sz w:val="24"/>
          <w:szCs w:val="24"/>
        </w:rPr>
        <w:t xml:space="preserve"> июля бессмысленно, так как его </w:t>
      </w:r>
      <w:r>
        <w:rPr>
          <w:rFonts w:ascii="Times New Roman" w:cs="Times New Roman" w:hAnsi="Times New Roman"/>
          <w:sz w:val="24"/>
          <w:szCs w:val="24"/>
        </w:rPr>
        <w:t xml:space="preserve">не примут. Информацию о том, остались ли в </w:t>
      </w:r>
      <w:r>
        <w:rPr>
          <w:rFonts w:ascii="Times New Roman" w:cs="Times New Roman" w:hAnsi="Times New Roman"/>
          <w:sz w:val="24"/>
          <w:szCs w:val="24"/>
        </w:rPr>
        <w:t>Школе</w:t>
      </w:r>
      <w:r>
        <w:rPr>
          <w:rFonts w:ascii="Times New Roman" w:cs="Times New Roman" w:hAnsi="Times New Roman"/>
          <w:sz w:val="24"/>
          <w:szCs w:val="24"/>
        </w:rPr>
        <w:t xml:space="preserve"> своб</w:t>
      </w:r>
      <w:r>
        <w:rPr>
          <w:rFonts w:ascii="Times New Roman" w:cs="Times New Roman" w:hAnsi="Times New Roman"/>
          <w:sz w:val="24"/>
          <w:szCs w:val="24"/>
        </w:rPr>
        <w:t xml:space="preserve">одные места после зачисления на </w:t>
      </w:r>
      <w:r>
        <w:rPr>
          <w:rFonts w:ascii="Times New Roman" w:cs="Times New Roman" w:hAnsi="Times New Roman"/>
          <w:sz w:val="24"/>
          <w:szCs w:val="24"/>
        </w:rPr>
        <w:t>первом этапе, образовательные учреждения должны опубликовать до 5 июля.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</w:t>
      </w:r>
      <w:r>
        <w:rPr>
          <w:rFonts w:ascii="Times New Roman" w:cs="Times New Roman" w:hAnsi="Times New Roman"/>
          <w:sz w:val="24"/>
          <w:szCs w:val="24"/>
        </w:rPr>
        <w:t>На втором этапе детей зачисляют на свободные места</w:t>
      </w:r>
      <w:r>
        <w:rPr>
          <w:rFonts w:ascii="Times New Roman" w:cs="Times New Roman" w:hAnsi="Times New Roman"/>
          <w:sz w:val="24"/>
          <w:szCs w:val="24"/>
        </w:rPr>
        <w:t xml:space="preserve"> в порядке очередности, поэтому </w:t>
      </w:r>
      <w:r>
        <w:rPr>
          <w:rFonts w:ascii="Times New Roman" w:cs="Times New Roman" w:hAnsi="Times New Roman"/>
          <w:sz w:val="24"/>
          <w:szCs w:val="24"/>
        </w:rPr>
        <w:t>дата подачи заявления в этом случае имеет значение.</w:t>
      </w:r>
      <w:r>
        <w:rPr>
          <w:rFonts w:ascii="Times New Roman" w:cs="Times New Roman" w:hAnsi="Times New Roman"/>
          <w:sz w:val="24"/>
          <w:szCs w:val="24"/>
        </w:rPr>
        <w:t xml:space="preserve"> Льготы при зачислении детей на </w:t>
      </w:r>
      <w:r>
        <w:rPr>
          <w:rFonts w:ascii="Times New Roman" w:cs="Times New Roman" w:hAnsi="Times New Roman"/>
          <w:sz w:val="24"/>
          <w:szCs w:val="24"/>
        </w:rPr>
        <w:t>втором этапе не действуют – все места распределяю</w:t>
      </w:r>
      <w:r>
        <w:rPr>
          <w:rFonts w:ascii="Times New Roman" w:cs="Times New Roman" w:hAnsi="Times New Roman"/>
          <w:sz w:val="24"/>
          <w:szCs w:val="24"/>
        </w:rPr>
        <w:t xml:space="preserve">тся строго по очереди без учета  </w:t>
      </w:r>
      <w:r>
        <w:rPr>
          <w:rFonts w:ascii="Times New Roman" w:cs="Times New Roman" w:hAnsi="Times New Roman"/>
          <w:sz w:val="24"/>
          <w:szCs w:val="24"/>
        </w:rPr>
        <w:t>привилегий.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</w:t>
      </w:r>
    </w:p>
    <w:p>
      <w:pPr>
        <w:spacing w:after="0"/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</w:t>
      </w:r>
      <w:r>
        <w:rPr>
          <w:rFonts w:ascii="Times New Roman" w:cs="Times New Roman" w:hAnsi="Times New Roman"/>
          <w:b/>
          <w:sz w:val="24"/>
          <w:szCs w:val="24"/>
        </w:rPr>
        <w:t>Как подать заявление на зачисление в 1 класс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</w:t>
      </w:r>
      <w:r>
        <w:rPr>
          <w:rFonts w:ascii="Times New Roman" w:cs="Times New Roman" w:hAnsi="Times New Roman"/>
          <w:sz w:val="24"/>
          <w:szCs w:val="24"/>
        </w:rPr>
        <w:t xml:space="preserve">Направить документы и заявление для поступления в </w:t>
      </w:r>
      <w:r>
        <w:rPr>
          <w:rFonts w:ascii="Times New Roman" w:cs="Times New Roman" w:hAnsi="Times New Roman"/>
          <w:sz w:val="24"/>
          <w:szCs w:val="24"/>
        </w:rPr>
        <w:t xml:space="preserve">Школу можно очно или в формате </w:t>
      </w:r>
      <w:r>
        <w:rPr>
          <w:rFonts w:ascii="Times New Roman" w:cs="Times New Roman" w:hAnsi="Times New Roman"/>
          <w:sz w:val="24"/>
          <w:szCs w:val="24"/>
        </w:rPr>
        <w:t>онлайн. Заявление на зачисление в 1 клас</w:t>
      </w:r>
      <w:r>
        <w:rPr>
          <w:rFonts w:ascii="Times New Roman" w:cs="Times New Roman" w:hAnsi="Times New Roman"/>
          <w:sz w:val="24"/>
          <w:szCs w:val="24"/>
        </w:rPr>
        <w:t xml:space="preserve">с передают одним из способов на </w:t>
      </w:r>
      <w:r>
        <w:rPr>
          <w:rFonts w:ascii="Times New Roman" w:cs="Times New Roman" w:hAnsi="Times New Roman"/>
          <w:sz w:val="24"/>
          <w:szCs w:val="24"/>
        </w:rPr>
        <w:t>выбор: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- через портал </w:t>
      </w:r>
      <w:r>
        <w:rPr>
          <w:rFonts w:ascii="Times New Roman" w:cs="Times New Roman" w:hAnsi="Times New Roman"/>
          <w:sz w:val="24"/>
          <w:szCs w:val="24"/>
        </w:rPr>
        <w:t>Госуслуги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- через региональный портал </w:t>
      </w:r>
      <w:r>
        <w:rPr>
          <w:rFonts w:ascii="Times New Roman" w:cs="Times New Roman" w:hAnsi="Times New Roman"/>
          <w:sz w:val="24"/>
          <w:szCs w:val="24"/>
        </w:rPr>
        <w:t>Госуслуг</w:t>
      </w:r>
      <w:r>
        <w:rPr>
          <w:rFonts w:ascii="Times New Roman" w:cs="Times New Roman" w:hAnsi="Times New Roman"/>
          <w:sz w:val="24"/>
          <w:szCs w:val="24"/>
        </w:rPr>
        <w:t>;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через операторов почтовой связи общего пользования за</w:t>
      </w:r>
      <w:r>
        <w:rPr>
          <w:rFonts w:ascii="Times New Roman" w:cs="Times New Roman" w:hAnsi="Times New Roman"/>
          <w:sz w:val="24"/>
          <w:szCs w:val="24"/>
        </w:rPr>
        <w:t xml:space="preserve">казным письмом с уведомлением о </w:t>
      </w:r>
      <w:r>
        <w:rPr>
          <w:rFonts w:ascii="Times New Roman" w:cs="Times New Roman" w:hAnsi="Times New Roman"/>
          <w:sz w:val="24"/>
          <w:szCs w:val="24"/>
        </w:rPr>
        <w:t>вручении;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- лично в </w:t>
      </w:r>
      <w:r>
        <w:rPr>
          <w:rFonts w:ascii="Times New Roman" w:cs="Times New Roman" w:hAnsi="Times New Roman"/>
          <w:sz w:val="24"/>
          <w:szCs w:val="24"/>
        </w:rPr>
        <w:t>Школу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Школа </w:t>
      </w:r>
      <w:r>
        <w:rPr>
          <w:rFonts w:ascii="Times New Roman" w:cs="Times New Roman" w:hAnsi="Times New Roman"/>
          <w:sz w:val="24"/>
          <w:szCs w:val="24"/>
        </w:rPr>
        <w:t xml:space="preserve"> размещает сведения о том, какие дома закреплены за его территорией, на своем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официальном </w:t>
      </w:r>
      <w:r>
        <w:rPr>
          <w:rFonts w:ascii="Times New Roman" w:cs="Times New Roman" w:hAnsi="Times New Roman"/>
          <w:sz w:val="24"/>
          <w:szCs w:val="24"/>
        </w:rPr>
        <w:t>сайте</w:t>
      </w:r>
      <w:r>
        <w:rPr>
          <w:rFonts w:ascii="Times New Roman" w:cs="Times New Roman" w:hAnsi="Times New Roman"/>
          <w:sz w:val="24"/>
          <w:szCs w:val="24"/>
        </w:rPr>
        <w:t xml:space="preserve"> в сети Интернет (на главной странице «Правила приема в школу») или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информационном </w:t>
      </w:r>
      <w:r>
        <w:rPr>
          <w:rFonts w:ascii="Times New Roman" w:cs="Times New Roman" w:hAnsi="Times New Roman"/>
          <w:sz w:val="24"/>
          <w:szCs w:val="24"/>
        </w:rPr>
        <w:t>стенде</w:t>
      </w:r>
      <w:r>
        <w:rPr>
          <w:rFonts w:ascii="Times New Roman" w:cs="Times New Roman" w:hAnsi="Times New Roman"/>
          <w:sz w:val="24"/>
          <w:szCs w:val="24"/>
        </w:rPr>
        <w:t xml:space="preserve"> в </w:t>
      </w:r>
      <w:r>
        <w:rPr>
          <w:rFonts w:ascii="Times New Roman" w:cs="Times New Roman" w:hAnsi="Times New Roman"/>
          <w:sz w:val="24"/>
          <w:szCs w:val="24"/>
        </w:rPr>
        <w:t>Школе</w:t>
      </w:r>
      <w:r>
        <w:rPr>
          <w:rFonts w:ascii="Times New Roman" w:cs="Times New Roman" w:hAnsi="Times New Roman"/>
          <w:sz w:val="24"/>
          <w:szCs w:val="24"/>
        </w:rPr>
        <w:t xml:space="preserve"> не позднее 15 марта.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</w:t>
      </w:r>
      <w:r>
        <w:rPr>
          <w:rFonts w:ascii="Times New Roman" w:cs="Times New Roman" w:hAnsi="Times New Roman"/>
          <w:sz w:val="24"/>
          <w:szCs w:val="24"/>
        </w:rPr>
        <w:t>Также на сайте публикуются сведения о количестве мест в первом классе.</w:t>
      </w:r>
    </w:p>
    <w:p>
      <w:pPr>
        <w:spacing w:after="0"/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      </w:t>
      </w:r>
    </w:p>
    <w:p>
      <w:pPr>
        <w:spacing w:after="0"/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       </w:t>
      </w:r>
      <w:r>
        <w:rPr>
          <w:rFonts w:ascii="Times New Roman" w:cs="Times New Roman" w:hAnsi="Times New Roman"/>
          <w:b/>
          <w:sz w:val="24"/>
          <w:szCs w:val="24"/>
        </w:rPr>
        <w:t>Сколько лет должно быть ребенку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</w:t>
      </w:r>
      <w:r>
        <w:rPr>
          <w:rFonts w:ascii="Times New Roman" w:cs="Times New Roman" w:hAnsi="Times New Roman"/>
          <w:sz w:val="24"/>
          <w:szCs w:val="24"/>
        </w:rPr>
        <w:t xml:space="preserve">На момент поступления в </w:t>
      </w:r>
      <w:r>
        <w:rPr>
          <w:rFonts w:ascii="Times New Roman" w:cs="Times New Roman" w:hAnsi="Times New Roman"/>
          <w:sz w:val="24"/>
          <w:szCs w:val="24"/>
        </w:rPr>
        <w:t xml:space="preserve">Школу </w:t>
      </w:r>
      <w:r>
        <w:rPr>
          <w:rFonts w:ascii="Times New Roman" w:cs="Times New Roman" w:hAnsi="Times New Roman"/>
          <w:sz w:val="24"/>
          <w:szCs w:val="24"/>
        </w:rPr>
        <w:t xml:space="preserve"> ребенку должно быть не менее 6 лет 6 месяцев и не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более 8 лет. Если ребенок младше 6 лет 6 ме</w:t>
      </w:r>
      <w:r>
        <w:rPr>
          <w:rFonts w:ascii="Times New Roman" w:cs="Times New Roman" w:hAnsi="Times New Roman"/>
          <w:sz w:val="24"/>
          <w:szCs w:val="24"/>
        </w:rPr>
        <w:t xml:space="preserve">сяцев, то у него не должно быть </w:t>
      </w:r>
      <w:r>
        <w:rPr>
          <w:rFonts w:ascii="Times New Roman" w:cs="Times New Roman" w:hAnsi="Times New Roman"/>
          <w:sz w:val="24"/>
          <w:szCs w:val="24"/>
        </w:rPr>
        <w:t>противопоказаний для посещения школы по сост</w:t>
      </w:r>
      <w:r>
        <w:rPr>
          <w:rFonts w:ascii="Times New Roman" w:cs="Times New Roman" w:hAnsi="Times New Roman"/>
          <w:sz w:val="24"/>
          <w:szCs w:val="24"/>
        </w:rPr>
        <w:t xml:space="preserve">оянию здоровья. Родители вправе </w:t>
      </w:r>
      <w:r>
        <w:rPr>
          <w:rFonts w:ascii="Times New Roman" w:cs="Times New Roman" w:hAnsi="Times New Roman"/>
          <w:sz w:val="24"/>
          <w:szCs w:val="24"/>
        </w:rPr>
        <w:t>обратиться с заявлением в</w:t>
      </w:r>
      <w:r>
        <w:rPr>
          <w:rFonts w:ascii="Times New Roman" w:cs="Times New Roman" w:hAnsi="Times New Roman"/>
          <w:sz w:val="24"/>
          <w:szCs w:val="24"/>
        </w:rPr>
        <w:t xml:space="preserve"> Школу</w:t>
      </w:r>
      <w:r>
        <w:rPr>
          <w:rFonts w:ascii="Times New Roman" w:cs="Times New Roman" w:hAnsi="Times New Roman"/>
          <w:sz w:val="24"/>
          <w:szCs w:val="24"/>
        </w:rPr>
        <w:t>, чтобы их ребенка зачислил</w:t>
      </w:r>
      <w:r>
        <w:rPr>
          <w:rFonts w:ascii="Times New Roman" w:cs="Times New Roman" w:hAnsi="Times New Roman"/>
          <w:sz w:val="24"/>
          <w:szCs w:val="24"/>
        </w:rPr>
        <w:t xml:space="preserve">и в первый класс раньше 6 лет 6 </w:t>
      </w:r>
      <w:r>
        <w:rPr>
          <w:rFonts w:ascii="Times New Roman" w:cs="Times New Roman" w:hAnsi="Times New Roman"/>
          <w:sz w:val="24"/>
          <w:szCs w:val="24"/>
        </w:rPr>
        <w:t>месяцев или позже 8 лет. Но предварительно им не</w:t>
      </w:r>
      <w:r>
        <w:rPr>
          <w:rFonts w:ascii="Times New Roman" w:cs="Times New Roman" w:hAnsi="Times New Roman"/>
          <w:sz w:val="24"/>
          <w:szCs w:val="24"/>
        </w:rPr>
        <w:t xml:space="preserve">обходимо получить разрешение от </w:t>
      </w:r>
      <w:r>
        <w:rPr>
          <w:rFonts w:ascii="Times New Roman" w:cs="Times New Roman" w:hAnsi="Times New Roman"/>
          <w:sz w:val="24"/>
          <w:szCs w:val="24"/>
        </w:rPr>
        <w:t xml:space="preserve">учредителя </w:t>
      </w:r>
      <w:r>
        <w:rPr>
          <w:rFonts w:ascii="Times New Roman" w:cs="Times New Roman" w:hAnsi="Times New Roman"/>
          <w:sz w:val="24"/>
          <w:szCs w:val="24"/>
        </w:rPr>
        <w:t>Школы</w:t>
      </w:r>
      <w:r>
        <w:rPr>
          <w:rFonts w:ascii="Times New Roman" w:cs="Times New Roman" w:hAnsi="Times New Roman"/>
          <w:sz w:val="24"/>
          <w:szCs w:val="24"/>
        </w:rPr>
        <w:t xml:space="preserve"> и пройти медицинскую комиссию, по</w:t>
      </w:r>
      <w:r>
        <w:rPr>
          <w:rFonts w:ascii="Times New Roman" w:cs="Times New Roman" w:hAnsi="Times New Roman"/>
          <w:sz w:val="24"/>
          <w:szCs w:val="24"/>
        </w:rPr>
        <w:t xml:space="preserve">дтверждающую готовность ребенка  </w:t>
      </w:r>
      <w:r>
        <w:rPr>
          <w:rFonts w:ascii="Times New Roman" w:cs="Times New Roman" w:hAnsi="Times New Roman"/>
          <w:sz w:val="24"/>
          <w:szCs w:val="24"/>
        </w:rPr>
        <w:t>до 6 лет 6 месяцев к прохождению образовательной п</w:t>
      </w:r>
      <w:r>
        <w:rPr>
          <w:rFonts w:ascii="Times New Roman" w:cs="Times New Roman" w:hAnsi="Times New Roman"/>
          <w:sz w:val="24"/>
          <w:szCs w:val="24"/>
        </w:rPr>
        <w:t xml:space="preserve">рограммы. Обращаться с подобной </w:t>
      </w:r>
      <w:r>
        <w:rPr>
          <w:rFonts w:ascii="Times New Roman" w:cs="Times New Roman" w:hAnsi="Times New Roman"/>
          <w:sz w:val="24"/>
          <w:szCs w:val="24"/>
        </w:rPr>
        <w:t>просьбой необходимо в Управление образования ИК ЗМР РТ.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</w:t>
      </w:r>
      <w:r>
        <w:rPr>
          <w:rFonts w:ascii="Times New Roman" w:cs="Times New Roman" w:hAnsi="Times New Roman"/>
          <w:sz w:val="24"/>
          <w:szCs w:val="24"/>
        </w:rPr>
        <w:t>Дети с ОВЗ принимаются на обучение по</w:t>
      </w:r>
      <w:r>
        <w:rPr>
          <w:rFonts w:ascii="Times New Roman" w:cs="Times New Roman" w:hAnsi="Times New Roman"/>
          <w:sz w:val="24"/>
          <w:szCs w:val="24"/>
        </w:rPr>
        <w:t xml:space="preserve"> адаптированным образовательным </w:t>
      </w:r>
      <w:r>
        <w:rPr>
          <w:rFonts w:ascii="Times New Roman" w:cs="Times New Roman" w:hAnsi="Times New Roman"/>
          <w:sz w:val="24"/>
          <w:szCs w:val="24"/>
        </w:rPr>
        <w:t>программам только с согласия родителей (законных</w:t>
      </w:r>
      <w:r>
        <w:rPr>
          <w:rFonts w:ascii="Times New Roman" w:cs="Times New Roman" w:hAnsi="Times New Roman"/>
          <w:sz w:val="24"/>
          <w:szCs w:val="24"/>
        </w:rPr>
        <w:t xml:space="preserve"> представителей) и на основании </w:t>
      </w:r>
      <w:r>
        <w:rPr>
          <w:rFonts w:ascii="Times New Roman" w:cs="Times New Roman" w:hAnsi="Times New Roman"/>
          <w:sz w:val="24"/>
          <w:szCs w:val="24"/>
        </w:rPr>
        <w:t xml:space="preserve">рекомендаций ПМПК </w:t>
      </w:r>
      <w:r>
        <w:rPr>
          <w:rFonts w:ascii="Times New Roman" w:cs="Times New Roman" w:hAnsi="Times New Roman"/>
          <w:sz w:val="24"/>
          <w:szCs w:val="24"/>
        </w:rPr>
        <w:t xml:space="preserve">( </w:t>
      </w:r>
      <w:r>
        <w:rPr>
          <w:rFonts w:ascii="Times New Roman" w:cs="Times New Roman" w:hAnsi="Times New Roman"/>
          <w:sz w:val="24"/>
          <w:szCs w:val="24"/>
        </w:rPr>
        <w:t>в заключении определяется вид АООП)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    </w:t>
      </w:r>
    </w:p>
    <w:p>
      <w:pPr>
        <w:spacing w:after="0"/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</w:t>
      </w:r>
      <w:r>
        <w:rPr>
          <w:rFonts w:ascii="Times New Roman" w:cs="Times New Roman" w:hAnsi="Times New Roman"/>
          <w:b/>
          <w:sz w:val="24"/>
          <w:szCs w:val="24"/>
        </w:rPr>
        <w:t>У кого есть льготы по зачислению в первый класс.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</w:t>
      </w:r>
      <w:r>
        <w:rPr>
          <w:rFonts w:ascii="Times New Roman" w:cs="Times New Roman" w:hAnsi="Times New Roman"/>
          <w:sz w:val="24"/>
          <w:szCs w:val="24"/>
        </w:rPr>
        <w:t xml:space="preserve">Льготами по зачислению ребенка в 1 класс </w:t>
      </w:r>
      <w:r>
        <w:rPr>
          <w:rFonts w:ascii="Times New Roman" w:cs="Times New Roman" w:hAnsi="Times New Roman"/>
          <w:sz w:val="24"/>
          <w:szCs w:val="24"/>
        </w:rPr>
        <w:t xml:space="preserve">обладают дети с первоочередным, </w:t>
      </w:r>
      <w:r>
        <w:rPr>
          <w:rFonts w:ascii="Times New Roman" w:cs="Times New Roman" w:hAnsi="Times New Roman"/>
          <w:sz w:val="24"/>
          <w:szCs w:val="24"/>
        </w:rPr>
        <w:t>преимущественным или внеочередным правом зачисления.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</w:t>
      </w:r>
      <w:r>
        <w:rPr>
          <w:rFonts w:ascii="Times New Roman" w:cs="Times New Roman" w:hAnsi="Times New Roman"/>
          <w:sz w:val="24"/>
          <w:szCs w:val="24"/>
        </w:rPr>
        <w:t xml:space="preserve">Первоочередным правом зачисления обладают дети: </w:t>
      </w:r>
    </w:p>
    <w:p>
      <w:pPr>
        <w:spacing w:after="0"/>
        <w:ind w:left="142" w:hanging="142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- </w:t>
      </w:r>
      <w:r>
        <w:rPr>
          <w:rFonts w:ascii="Times New Roman" w:cs="Times New Roman" w:hAnsi="Times New Roman"/>
          <w:sz w:val="24"/>
          <w:szCs w:val="24"/>
        </w:rPr>
        <w:t>сотрудников полиции (в том числе</w:t>
      </w:r>
      <w:r>
        <w:rPr>
          <w:rFonts w:ascii="Times New Roman" w:cs="Times New Roman" w:hAnsi="Times New Roman"/>
          <w:sz w:val="24"/>
          <w:szCs w:val="24"/>
        </w:rPr>
        <w:t xml:space="preserve">, </w:t>
      </w:r>
      <w:r>
        <w:rPr>
          <w:rFonts w:ascii="Times New Roman" w:cs="Times New Roman" w:hAnsi="Times New Roman"/>
          <w:sz w:val="24"/>
          <w:szCs w:val="24"/>
        </w:rPr>
        <w:t xml:space="preserve">погибших и уволенных по состоянию здоровья); </w:t>
      </w:r>
      <w:r>
        <w:rPr>
          <w:rFonts w:ascii="Times New Roman" w:cs="Times New Roman" w:hAnsi="Times New Roman"/>
          <w:sz w:val="24"/>
          <w:szCs w:val="24"/>
        </w:rPr>
        <w:t xml:space="preserve">                   -  </w:t>
      </w:r>
      <w:r>
        <w:rPr>
          <w:rFonts w:ascii="Times New Roman" w:cs="Times New Roman" w:hAnsi="Times New Roman"/>
          <w:sz w:val="24"/>
          <w:szCs w:val="24"/>
        </w:rPr>
        <w:t>нахо</w:t>
      </w:r>
      <w:r>
        <w:rPr>
          <w:rFonts w:ascii="Times New Roman" w:cs="Times New Roman" w:hAnsi="Times New Roman"/>
          <w:sz w:val="24"/>
          <w:szCs w:val="24"/>
        </w:rPr>
        <w:t xml:space="preserve">дящиеся на иждивении сотрудника  </w:t>
      </w:r>
      <w:r>
        <w:rPr>
          <w:rFonts w:ascii="Times New Roman" w:cs="Times New Roman" w:hAnsi="Times New Roman"/>
          <w:sz w:val="24"/>
          <w:szCs w:val="24"/>
        </w:rPr>
        <w:t xml:space="preserve">полиции; сотрудников ОВД; 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- </w:t>
      </w:r>
      <w:r>
        <w:rPr>
          <w:rFonts w:ascii="Times New Roman" w:cs="Times New Roman" w:hAnsi="Times New Roman"/>
          <w:sz w:val="24"/>
          <w:szCs w:val="24"/>
        </w:rPr>
        <w:t>сотрудников ФСИН, МЧС, ГНК, ФТС (в том числе, погибших);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-</w:t>
      </w:r>
      <w:r>
        <w:rPr>
          <w:rFonts w:ascii="Times New Roman" w:cs="Times New Roman" w:hAnsi="Times New Roman"/>
          <w:sz w:val="24"/>
          <w:szCs w:val="24"/>
        </w:rPr>
        <w:t>военнослужащих по месту проживания семей, детям вое</w:t>
      </w:r>
      <w:r>
        <w:rPr>
          <w:rFonts w:ascii="Times New Roman" w:cs="Times New Roman" w:hAnsi="Times New Roman"/>
          <w:sz w:val="24"/>
          <w:szCs w:val="24"/>
        </w:rPr>
        <w:t>ннослужащих (</w:t>
      </w:r>
      <w:r>
        <w:rPr>
          <w:rFonts w:ascii="Times New Roman" w:cs="Times New Roman" w:hAnsi="Times New Roman"/>
          <w:sz w:val="24"/>
          <w:szCs w:val="24"/>
        </w:rPr>
        <w:t>мобилилизованные</w:t>
      </w:r>
      <w:r>
        <w:rPr>
          <w:rFonts w:ascii="Times New Roman" w:cs="Times New Roman" w:hAnsi="Times New Roman"/>
          <w:sz w:val="24"/>
          <w:szCs w:val="24"/>
        </w:rPr>
        <w:t xml:space="preserve"> в </w:t>
      </w:r>
      <w:r>
        <w:rPr>
          <w:rFonts w:ascii="Times New Roman" w:cs="Times New Roman" w:hAnsi="Times New Roman"/>
          <w:sz w:val="24"/>
          <w:szCs w:val="24"/>
        </w:rPr>
        <w:t>СВО)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</w:t>
      </w:r>
      <w:r>
        <w:rPr>
          <w:rFonts w:ascii="Times New Roman" w:cs="Times New Roman" w:hAnsi="Times New Roman"/>
          <w:sz w:val="24"/>
          <w:szCs w:val="24"/>
        </w:rPr>
        <w:t xml:space="preserve">Преимущественное право имеют дети, чьи братья/сестры уже посещают </w:t>
      </w:r>
      <w:r>
        <w:rPr>
          <w:rFonts w:ascii="Times New Roman" w:cs="Times New Roman" w:hAnsi="Times New Roman"/>
          <w:sz w:val="24"/>
          <w:szCs w:val="24"/>
        </w:rPr>
        <w:t>МБОУ «</w:t>
      </w:r>
      <w:r>
        <w:rPr>
          <w:rFonts w:ascii="Times New Roman" w:cs="Times New Roman" w:hAnsi="Times New Roman"/>
          <w:sz w:val="24"/>
          <w:szCs w:val="24"/>
        </w:rPr>
        <w:t>Нурлатская</w:t>
      </w:r>
      <w:r>
        <w:rPr>
          <w:rFonts w:ascii="Times New Roman" w:cs="Times New Roman" w:hAnsi="Times New Roman"/>
          <w:sz w:val="24"/>
          <w:szCs w:val="24"/>
        </w:rPr>
        <w:t xml:space="preserve"> СОШ ЗМР РТ». Льготой </w:t>
      </w:r>
      <w:r>
        <w:rPr>
          <w:rFonts w:ascii="Times New Roman" w:cs="Times New Roman" w:hAnsi="Times New Roman"/>
          <w:sz w:val="24"/>
          <w:szCs w:val="24"/>
        </w:rPr>
        <w:t>могут воспользоваться как полнородные, так и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неполнородные</w:t>
      </w:r>
      <w:r>
        <w:rPr>
          <w:rFonts w:ascii="Times New Roman" w:cs="Times New Roman" w:hAnsi="Times New Roman"/>
          <w:sz w:val="24"/>
          <w:szCs w:val="24"/>
        </w:rPr>
        <w:t xml:space="preserve"> братья и сестры, </w:t>
      </w:r>
      <w:r>
        <w:rPr>
          <w:rFonts w:ascii="Times New Roman" w:cs="Times New Roman" w:hAnsi="Times New Roman"/>
          <w:sz w:val="24"/>
          <w:szCs w:val="24"/>
        </w:rPr>
        <w:t>усыновленные (удочеренные), дети, находящиеся под опек</w:t>
      </w:r>
      <w:r>
        <w:rPr>
          <w:rFonts w:ascii="Times New Roman" w:cs="Times New Roman" w:hAnsi="Times New Roman"/>
          <w:sz w:val="24"/>
          <w:szCs w:val="24"/>
        </w:rPr>
        <w:t xml:space="preserve">ой или попечительством в семье, </w:t>
      </w:r>
      <w:r>
        <w:rPr>
          <w:rFonts w:ascii="Times New Roman" w:cs="Times New Roman" w:hAnsi="Times New Roman"/>
          <w:sz w:val="24"/>
          <w:szCs w:val="24"/>
        </w:rPr>
        <w:t>включая приемную семью.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</w:t>
      </w:r>
      <w:r>
        <w:rPr>
          <w:rFonts w:ascii="Times New Roman" w:cs="Times New Roman" w:hAnsi="Times New Roman"/>
          <w:sz w:val="24"/>
          <w:szCs w:val="24"/>
        </w:rPr>
        <w:t>Внеочередным правом обладают дети работников прокуратуры, судей и сотрудников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следственного комитета - распространяется только на школы с интернатами.</w:t>
      </w:r>
    </w:p>
    <w:p>
      <w:pPr>
        <w:spacing w:after="0"/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      </w:t>
      </w:r>
      <w:r>
        <w:rPr>
          <w:rFonts w:ascii="Times New Roman" w:cs="Times New Roman" w:hAnsi="Times New Roman"/>
          <w:b/>
          <w:sz w:val="24"/>
          <w:szCs w:val="24"/>
        </w:rPr>
        <w:t xml:space="preserve">  </w:t>
      </w:r>
      <w:r>
        <w:rPr>
          <w:rFonts w:ascii="Times New Roman" w:cs="Times New Roman" w:hAnsi="Times New Roman"/>
          <w:b/>
          <w:sz w:val="24"/>
          <w:szCs w:val="24"/>
        </w:rPr>
        <w:t xml:space="preserve">Список документов, которые нужны для зачисления в </w:t>
      </w:r>
      <w:r>
        <w:rPr>
          <w:rFonts w:ascii="Times New Roman" w:cs="Times New Roman" w:hAnsi="Times New Roman"/>
          <w:b/>
          <w:sz w:val="24"/>
          <w:szCs w:val="24"/>
        </w:rPr>
        <w:t>Школу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</w:t>
      </w:r>
      <w:r>
        <w:rPr>
          <w:rFonts w:ascii="Times New Roman" w:cs="Times New Roman" w:hAnsi="Times New Roman"/>
          <w:sz w:val="24"/>
          <w:szCs w:val="24"/>
        </w:rPr>
        <w:t>Полный перечень документов, которые потребуются родителям при зачислении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в первый класс, включает: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паспорт родителя;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свидетельство о рождении ребенка (или иной документ, подтверждающий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родство) и его копию;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документ, подтверждающий регистрацию ребенка по месту жительства или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по месту пребывания (если ребенок проживает на закрепленной территории).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</w:t>
      </w:r>
      <w:r>
        <w:rPr>
          <w:rFonts w:ascii="Times New Roman" w:cs="Times New Roman" w:hAnsi="Times New Roman"/>
          <w:sz w:val="24"/>
          <w:szCs w:val="24"/>
        </w:rPr>
        <w:t>Это свидетельство о регистрации по месту жительства: для зачисления в школу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подойдет как постоянная, так и временная регистрация.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- свидетельство о рождении братьев или сестер, которые посещают </w:t>
      </w:r>
      <w:r>
        <w:rPr>
          <w:rFonts w:ascii="Times New Roman" w:cs="Times New Roman" w:hAnsi="Times New Roman"/>
          <w:sz w:val="24"/>
          <w:szCs w:val="24"/>
        </w:rPr>
        <w:t>МБОУ «</w:t>
      </w:r>
      <w:r>
        <w:rPr>
          <w:rFonts w:ascii="Times New Roman" w:cs="Times New Roman" w:hAnsi="Times New Roman"/>
          <w:sz w:val="24"/>
          <w:szCs w:val="24"/>
        </w:rPr>
        <w:t>Нурлатская</w:t>
      </w:r>
      <w:r>
        <w:rPr>
          <w:rFonts w:ascii="Times New Roman" w:cs="Times New Roman" w:hAnsi="Times New Roman"/>
          <w:sz w:val="24"/>
          <w:szCs w:val="24"/>
        </w:rPr>
        <w:t xml:space="preserve"> СОШ ЗМР РТ» </w:t>
      </w:r>
      <w:r>
        <w:rPr>
          <w:rFonts w:ascii="Times New Roman" w:cs="Times New Roman" w:hAnsi="Times New Roman"/>
          <w:sz w:val="24"/>
          <w:szCs w:val="24"/>
        </w:rPr>
        <w:t>и его копию;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копию документа, подтверждающего установление опеки/попечительства;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- </w:t>
      </w:r>
      <w:r>
        <w:rPr>
          <w:rFonts w:ascii="Times New Roman" w:cs="Times New Roman" w:hAnsi="Times New Roman"/>
          <w:sz w:val="24"/>
          <w:szCs w:val="24"/>
        </w:rPr>
        <w:t>копии документов, подтвержд</w:t>
      </w:r>
      <w:r>
        <w:rPr>
          <w:rFonts w:ascii="Times New Roman" w:cs="Times New Roman" w:hAnsi="Times New Roman"/>
          <w:sz w:val="24"/>
          <w:szCs w:val="24"/>
        </w:rPr>
        <w:t xml:space="preserve">ающих право на внеочередное или </w:t>
      </w:r>
      <w:r>
        <w:rPr>
          <w:rFonts w:ascii="Times New Roman" w:cs="Times New Roman" w:hAnsi="Times New Roman"/>
          <w:sz w:val="24"/>
          <w:szCs w:val="24"/>
        </w:rPr>
        <w:t>первоочередное или преимущественное зач</w:t>
      </w:r>
      <w:r>
        <w:rPr>
          <w:rFonts w:ascii="Times New Roman" w:cs="Times New Roman" w:hAnsi="Times New Roman"/>
          <w:sz w:val="24"/>
          <w:szCs w:val="24"/>
        </w:rPr>
        <w:t xml:space="preserve">исление (справку с места работы </w:t>
      </w:r>
      <w:r>
        <w:rPr>
          <w:rFonts w:ascii="Times New Roman" w:cs="Times New Roman" w:hAnsi="Times New Roman"/>
          <w:sz w:val="24"/>
          <w:szCs w:val="24"/>
        </w:rPr>
        <w:t>родителей, справку из военкомата для мобилизованных);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- согласие родителей на прохождение </w:t>
      </w:r>
      <w:r>
        <w:rPr>
          <w:rFonts w:ascii="Times New Roman" w:cs="Times New Roman" w:hAnsi="Times New Roman"/>
          <w:sz w:val="24"/>
          <w:szCs w:val="24"/>
        </w:rPr>
        <w:t>обучения по</w:t>
      </w:r>
      <w:r>
        <w:rPr>
          <w:rFonts w:ascii="Times New Roman" w:cs="Times New Roman" w:hAnsi="Times New Roman"/>
          <w:sz w:val="24"/>
          <w:szCs w:val="24"/>
        </w:rPr>
        <w:t xml:space="preserve"> адаптированной программе;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- </w:t>
      </w:r>
      <w:r>
        <w:rPr>
          <w:rFonts w:ascii="Times New Roman" w:cs="Times New Roman" w:hAnsi="Times New Roman"/>
          <w:sz w:val="24"/>
          <w:szCs w:val="24"/>
        </w:rPr>
        <w:t>документы, подтверждающие законность п</w:t>
      </w:r>
      <w:r>
        <w:rPr>
          <w:rFonts w:ascii="Times New Roman" w:cs="Times New Roman" w:hAnsi="Times New Roman"/>
          <w:sz w:val="24"/>
          <w:szCs w:val="24"/>
        </w:rPr>
        <w:t xml:space="preserve">ребывания на территории РФ (для </w:t>
      </w:r>
      <w:r>
        <w:rPr>
          <w:rFonts w:ascii="Times New Roman" w:cs="Times New Roman" w:hAnsi="Times New Roman"/>
          <w:sz w:val="24"/>
          <w:szCs w:val="24"/>
        </w:rPr>
        <w:t>иностранных граждан); медицинская справка о приеме в первы</w:t>
      </w:r>
      <w:r>
        <w:rPr>
          <w:rFonts w:ascii="Times New Roman" w:cs="Times New Roman" w:hAnsi="Times New Roman"/>
          <w:sz w:val="24"/>
          <w:szCs w:val="24"/>
        </w:rPr>
        <w:t xml:space="preserve">й класс ребенка </w:t>
      </w:r>
      <w:r>
        <w:rPr>
          <w:rFonts w:ascii="Times New Roman" w:cs="Times New Roman" w:hAnsi="Times New Roman"/>
          <w:sz w:val="24"/>
          <w:szCs w:val="24"/>
        </w:rPr>
        <w:t>возрастом до шести с половиной лет или более 8 лет.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spacing w:after="0"/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</w:t>
      </w:r>
      <w:r>
        <w:rPr>
          <w:rFonts w:ascii="Times New Roman" w:cs="Times New Roman" w:hAnsi="Times New Roman"/>
          <w:b/>
          <w:sz w:val="24"/>
          <w:szCs w:val="24"/>
        </w:rPr>
        <w:t xml:space="preserve">Как подать заявление в первый класс через </w:t>
      </w:r>
      <w:r>
        <w:rPr>
          <w:rFonts w:ascii="Times New Roman" w:cs="Times New Roman" w:hAnsi="Times New Roman"/>
          <w:b/>
          <w:sz w:val="24"/>
          <w:szCs w:val="24"/>
        </w:rPr>
        <w:t>Госуслуги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</w:t>
      </w:r>
      <w:r>
        <w:rPr>
          <w:rFonts w:ascii="Times New Roman" w:cs="Times New Roman" w:hAnsi="Times New Roman"/>
          <w:sz w:val="24"/>
          <w:szCs w:val="24"/>
        </w:rPr>
        <w:t>Чтобы передать заявление на зачислен</w:t>
      </w:r>
      <w:r>
        <w:rPr>
          <w:rFonts w:ascii="Times New Roman" w:cs="Times New Roman" w:hAnsi="Times New Roman"/>
          <w:sz w:val="24"/>
          <w:szCs w:val="24"/>
        </w:rPr>
        <w:t xml:space="preserve">ие ребенка в первый класс через  </w:t>
      </w:r>
      <w:r>
        <w:rPr>
          <w:rFonts w:ascii="Times New Roman" w:cs="Times New Roman" w:hAnsi="Times New Roman"/>
          <w:sz w:val="24"/>
          <w:szCs w:val="24"/>
        </w:rPr>
        <w:t>госуслуги</w:t>
      </w:r>
      <w:r>
        <w:rPr>
          <w:rFonts w:ascii="Times New Roman" w:cs="Times New Roman" w:hAnsi="Times New Roman"/>
          <w:sz w:val="24"/>
          <w:szCs w:val="24"/>
        </w:rPr>
        <w:t xml:space="preserve"> нужно придерживаться следующего порядка действий: 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</w:t>
      </w:r>
      <w:r>
        <w:rPr>
          <w:rFonts w:ascii="Times New Roman" w:cs="Times New Roman" w:hAnsi="Times New Roman"/>
          <w:sz w:val="24"/>
          <w:szCs w:val="24"/>
        </w:rPr>
        <w:t xml:space="preserve">Перейти </w:t>
      </w:r>
      <w:r>
        <w:rPr>
          <w:rFonts w:ascii="Times New Roman" w:cs="Times New Roman" w:hAnsi="Times New Roman"/>
          <w:sz w:val="24"/>
          <w:szCs w:val="24"/>
        </w:rPr>
        <w:t xml:space="preserve">на </w:t>
      </w:r>
      <w:r>
        <w:rPr>
          <w:rFonts w:ascii="Times New Roman" w:cs="Times New Roman" w:hAnsi="Times New Roman"/>
          <w:sz w:val="24"/>
          <w:szCs w:val="24"/>
        </w:rPr>
        <w:t xml:space="preserve">портал </w:t>
      </w:r>
      <w:r>
        <w:rPr>
          <w:rFonts w:ascii="Times New Roman" w:cs="Times New Roman" w:hAnsi="Times New Roman"/>
          <w:sz w:val="24"/>
          <w:szCs w:val="24"/>
        </w:rPr>
        <w:t>госуслуги</w:t>
      </w:r>
      <w:r>
        <w:rPr>
          <w:rFonts w:ascii="Times New Roman" w:cs="Times New Roman" w:hAnsi="Times New Roman"/>
          <w:sz w:val="24"/>
          <w:szCs w:val="24"/>
        </w:rPr>
        <w:t xml:space="preserve"> и набрать в поисковой строке «Запись в 1 класс». </w:t>
      </w:r>
      <w:r>
        <w:rPr>
          <w:rFonts w:ascii="Times New Roman" w:cs="Times New Roman" w:hAnsi="Times New Roman"/>
          <w:sz w:val="24"/>
          <w:szCs w:val="24"/>
        </w:rPr>
        <w:t xml:space="preserve">      Выбрать  </w:t>
      </w:r>
      <w:r>
        <w:rPr>
          <w:rFonts w:ascii="Times New Roman" w:cs="Times New Roman" w:hAnsi="Times New Roman"/>
          <w:sz w:val="24"/>
          <w:szCs w:val="24"/>
        </w:rPr>
        <w:t>опцию «Подать заявление». Пройти авторизацию с помощью логина и пароля.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Заполнить электронную форму заявления.</w:t>
      </w:r>
      <w:r>
        <w:rPr>
          <w:rFonts w:ascii="Times New Roman" w:cs="Times New Roman" w:hAnsi="Times New Roman"/>
          <w:sz w:val="24"/>
          <w:szCs w:val="24"/>
        </w:rPr>
        <w:t xml:space="preserve"> Убедиться в том, что заявление </w:t>
      </w:r>
      <w:r>
        <w:rPr>
          <w:rFonts w:ascii="Times New Roman" w:cs="Times New Roman" w:hAnsi="Times New Roman"/>
          <w:sz w:val="24"/>
          <w:szCs w:val="24"/>
        </w:rPr>
        <w:t>принято и дождаться решения школы (от</w:t>
      </w:r>
      <w:r>
        <w:rPr>
          <w:rFonts w:ascii="Times New Roman" w:cs="Times New Roman" w:hAnsi="Times New Roman"/>
          <w:sz w:val="24"/>
          <w:szCs w:val="24"/>
        </w:rPr>
        <w:t xml:space="preserve">слеживать статус можно в личном </w:t>
      </w:r>
      <w:r>
        <w:rPr>
          <w:rFonts w:ascii="Times New Roman" w:cs="Times New Roman" w:hAnsi="Times New Roman"/>
          <w:sz w:val="24"/>
          <w:szCs w:val="24"/>
        </w:rPr>
        <w:t>кабинете). Получить уведомление об успе</w:t>
      </w:r>
      <w:r>
        <w:rPr>
          <w:rFonts w:ascii="Times New Roman" w:cs="Times New Roman" w:hAnsi="Times New Roman"/>
          <w:sz w:val="24"/>
          <w:szCs w:val="24"/>
        </w:rPr>
        <w:t xml:space="preserve">шном получении заявления. Чтобы </w:t>
      </w:r>
      <w:r>
        <w:rPr>
          <w:rFonts w:ascii="Times New Roman" w:cs="Times New Roman" w:hAnsi="Times New Roman"/>
          <w:sz w:val="24"/>
          <w:szCs w:val="24"/>
        </w:rPr>
        <w:t>упростить процесс подачи заявления на з</w:t>
      </w:r>
      <w:r>
        <w:rPr>
          <w:rFonts w:ascii="Times New Roman" w:cs="Times New Roman" w:hAnsi="Times New Roman"/>
          <w:sz w:val="24"/>
          <w:szCs w:val="24"/>
        </w:rPr>
        <w:t xml:space="preserve">ачисление ребенка рекомендуется </w:t>
      </w:r>
      <w:r>
        <w:rPr>
          <w:rFonts w:ascii="Times New Roman" w:cs="Times New Roman" w:hAnsi="Times New Roman"/>
          <w:sz w:val="24"/>
          <w:szCs w:val="24"/>
        </w:rPr>
        <w:t>заблаговременно проверить в личном кабине</w:t>
      </w:r>
      <w:r>
        <w:rPr>
          <w:rFonts w:ascii="Times New Roman" w:cs="Times New Roman" w:hAnsi="Times New Roman"/>
          <w:sz w:val="24"/>
          <w:szCs w:val="24"/>
        </w:rPr>
        <w:t xml:space="preserve">те персональные данные, а также </w:t>
      </w:r>
      <w:r>
        <w:rPr>
          <w:rFonts w:ascii="Times New Roman" w:cs="Times New Roman" w:hAnsi="Times New Roman"/>
          <w:sz w:val="24"/>
          <w:szCs w:val="24"/>
        </w:rPr>
        <w:t>добавить сведения о детях.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Обращаться по вопросам приема в </w:t>
      </w:r>
      <w:r>
        <w:rPr>
          <w:rFonts w:ascii="Times New Roman" w:cs="Times New Roman" w:hAnsi="Times New Roman"/>
          <w:sz w:val="24"/>
          <w:szCs w:val="24"/>
        </w:rPr>
        <w:t xml:space="preserve">Школу 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(884371) 3-92-84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00000000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00000000" w:usb1="00000000" w:usb2="00000009" w:usb3="00000000" w:csb0="000001ff" w:csb1="00000000"/>
  </w:font>
  <w:font w:name="Cambria">
    <w:panose1 w:val="02040503050406030204"/>
    <w:charset w:val="cc"/>
    <w:family w:val="roman"/>
    <w:pitch w:val="variable"/>
    <w:sig w:usb0="00000000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569"/>
    <w:rsid w:val="000519A5"/>
    <w:rsid w:val="002360E0"/>
    <w:rsid w:val="00665569"/>
    <w:rsid w:val="009C044C"/>
    <w:rsid w:val="00AB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:footnotePr/>
  <w:endnotePr/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val="ru-RU" w:bidi="ar-SA" w:eastAsia="en-US"/>
      </w:rPr>
    </w:rPrDefault>
    <w:pPrDefault>
      <w:pPr>
        <w:spacing w:after="200" w:line="276" w:lineRule="auto"/>
      </w:pPr>
    </w:pPrDefault>
  </w:docDefaults>
  <w:style w:type="paragraph" w:styleId="Heading1">
    <w:name w:val="Heading 1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paragraph" w:styleId="Heading2">
    <w:name w:val="Heading 2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Heading3">
    <w:name w:val="Heading 3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</w:rPr>
  </w:style>
  <w:style w:type="paragraph" w:styleId="Heading4">
    <w:name w:val="Heading 4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Heading5">
    <w:name w:val="Heading 5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43f60" w:themeColor="accent1" w:themeShade="7f"/>
    </w:rPr>
  </w:style>
  <w:style w:type="paragraph" w:styleId="Heading6">
    <w:name w:val="Heading 6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link w:val="Heading1"/>
    <w:uiPriority w:val="9"/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cstheme="majorBidi" w:eastAsiaTheme="majorEastAsia" w:hAnsiTheme="majorHAnsi"/>
      <w:b/>
      <w:bCs/>
      <w:color w:val="4f81bd" w:themeColor="accent1"/>
    </w:rPr>
  </w:style>
  <w:style w:type="character" w:customStyle="1" w:styleId="Heading4Char">
    <w:name w:val="Heading 4 Char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character" w:customStyle="1" w:styleId="Heading5Char">
    <w:name w:val="Heading 5 Char"/>
    <w:link w:val="Heading5"/>
    <w:uiPriority w:val="9"/>
    <w:rPr>
      <w:rFonts w:asciiTheme="majorHAnsi" w:cstheme="majorBidi" w:eastAsiaTheme="majorEastAsia" w:hAnsiTheme="majorHAnsi"/>
      <w:color w:val="243f60" w:themeColor="accent1" w:themeShade="7f"/>
    </w:rPr>
  </w:style>
  <w:style w:type="character" w:customStyle="1" w:styleId="Heading6Char">
    <w:name w:val="Heading 6 Char"/>
    <w:link w:val="Heading6"/>
    <w:uiPriority w:val="9"/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character" w:customStyle="1" w:styleId="Heading7Char">
    <w:name w:val="Heading 7 Char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link w:val="TitleChar"/>
    <w:uiPriority w:val="10"/>
    <w:qFormat w:val="on"/>
    <w:pPr>
      <w:pBdr>
        <w:bottom w:val="single" w:color="4f81bd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paragraph" w:styleId="Subtitle">
    <w:name w:val="Subtitle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uiPriority w:val="20"/>
    <w:qFormat w:val="on"/>
    <w:rPr>
      <w:i/>
      <w:iCs/>
    </w:rPr>
  </w:style>
  <w:style w:type="character" w:styleId="IntenseEmphasis">
    <w:name w:val="Intense Emphasis"/>
    <w:uiPriority w:val="21"/>
    <w:qFormat w:val="on"/>
    <w:rPr>
      <w:b/>
      <w:bCs/>
      <w:i/>
      <w:iCs/>
      <w:color w:val="4f81bd" w:themeColor="accent1"/>
    </w:rPr>
  </w:style>
  <w:style w:type="character" w:styleId="Strong">
    <w:name w:val="Strong"/>
    <w:uiPriority w:val="22"/>
    <w:qFormat w:val="on"/>
    <w:rPr>
      <w:b/>
      <w:bCs/>
    </w:rPr>
  </w:style>
  <w:style w:type="paragraph" w:styleId="Quote">
    <w:name w:val="Quote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link w:val="IntenseQuoteChar"/>
    <w:uiPriority w:val="30"/>
    <w:qFormat w:val="on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 w:val="on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 w:val="on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uiPriority w:val="34"/>
    <w:qFormat w:val="on"/>
    <w:pPr>
      <w:ind w:left="720"/>
      <w:contextualSpacing w:val="on"/>
    </w:pPr>
  </w:style>
  <w:style w:type="paragraph" w:styleId="Footnotetext">
    <w:name w:val="Footnote text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paragraph" w:styleId="Endnotetext">
    <w:name w:val="Endnote text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character" w:styleId="Hyperlink">
    <w:name w:val="Hyperlink"/>
    <w:uiPriority w:val="99"/>
    <w:unhideWhenUsed w:val="on"/>
    <w:rPr>
      <w:color w:val="0000ff" w:themeColor="hyperlink"/>
      <w:u w:val="single"/>
    </w:rPr>
  </w:style>
  <w:style w:type="paragraph" w:styleId="PlainText">
    <w:name w:val="Plain Text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link w:val="Header"/>
    <w:uiPriority w:val="99"/>
  </w:style>
  <w:style w:type="paragraph" w:styleId="Footer">
    <w:name w:val="Footer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link w:val="Footer"/>
    <w:uiPriority w:val="99"/>
  </w:style>
  <w:style w:type="paragraph" w:styleId="Caption">
    <w:name w:val="Caption"/>
    <w:uiPriority w:val="35"/>
    <w:unhideWhenUsed w:val="on"/>
    <w:qFormat w:val="on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default="1" w:styleId="Normal">
    <w:name w:val="Normal"/>
    <w:uiPriority w:val="99"/>
    <w:qFormat w:val="on"/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2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1103</Words>
  <Characters>6289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79274</dc:creator>
  <cp:lastModifiedBy>Алмаз Зиннатуллин</cp:lastModifiedBy>
</cp:coreProperties>
</file>